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20"/>
        <w:gridCol w:w="623"/>
        <w:gridCol w:w="4415"/>
        <w:gridCol w:w="954"/>
        <w:gridCol w:w="1732"/>
      </w:tblGrid>
      <w:tr w:rsidR="00332DA3" w:rsidRPr="00847352" w:rsidTr="00052F18">
        <w:trPr>
          <w:trHeight w:val="330"/>
          <w:jc w:val="center"/>
        </w:trPr>
        <w:tc>
          <w:tcPr>
            <w:tcW w:w="2243" w:type="dxa"/>
            <w:gridSpan w:val="2"/>
            <w:vAlign w:val="bottom"/>
          </w:tcPr>
          <w:p w:rsidR="00332DA3" w:rsidRPr="00847352" w:rsidRDefault="00332DA3" w:rsidP="002C5BE1">
            <w:pPr>
              <w:pStyle w:val="Style5"/>
              <w:tabs>
                <w:tab w:val="left" w:leader="dot" w:pos="4805"/>
                <w:tab w:val="left" w:leader="dot" w:pos="9571"/>
              </w:tabs>
              <w:spacing w:after="120"/>
              <w:rPr>
                <w:rStyle w:val="FontStyle15"/>
                <w:rFonts w:ascii="Calibri" w:hAnsi="Calibri"/>
                <w:b/>
                <w:sz w:val="22"/>
                <w:szCs w:val="22"/>
              </w:rPr>
            </w:pPr>
            <w:r w:rsidRPr="00847352">
              <w:rPr>
                <w:rFonts w:ascii="Calibri" w:hAnsi="Calibri"/>
                <w:sz w:val="22"/>
                <w:szCs w:val="22"/>
              </w:rPr>
              <w:t>Il/La sottoscritto/a</w:t>
            </w:r>
            <w:r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7101" w:type="dxa"/>
            <w:gridSpan w:val="3"/>
            <w:vAlign w:val="bottom"/>
          </w:tcPr>
          <w:p w:rsidR="00332DA3" w:rsidRPr="00847352" w:rsidRDefault="00332DA3" w:rsidP="002C5BE1">
            <w:pPr>
              <w:pStyle w:val="Style5"/>
              <w:tabs>
                <w:tab w:val="left" w:leader="dot" w:pos="4805"/>
                <w:tab w:val="left" w:leader="dot" w:pos="9571"/>
              </w:tabs>
              <w:spacing w:after="120"/>
              <w:rPr>
                <w:rStyle w:val="FontStyle15"/>
                <w:rFonts w:ascii="Calibri" w:hAnsi="Calibri"/>
                <w:b/>
                <w:sz w:val="22"/>
                <w:szCs w:val="22"/>
              </w:rPr>
            </w:pPr>
          </w:p>
        </w:tc>
      </w:tr>
      <w:tr w:rsidR="00332DA3" w:rsidRPr="00847352" w:rsidTr="00052F18">
        <w:trPr>
          <w:jc w:val="center"/>
        </w:trPr>
        <w:tc>
          <w:tcPr>
            <w:tcW w:w="9344" w:type="dxa"/>
            <w:gridSpan w:val="5"/>
            <w:vAlign w:val="bottom"/>
          </w:tcPr>
          <w:p w:rsidR="00332DA3" w:rsidRPr="00847352" w:rsidRDefault="00332DA3" w:rsidP="005055D0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after="120"/>
              <w:rPr>
                <w:rStyle w:val="FontStyle15"/>
                <w:rFonts w:ascii="Calibri" w:hAnsi="Calibri"/>
                <w:sz w:val="22"/>
                <w:szCs w:val="22"/>
              </w:rPr>
            </w:pPr>
            <w:proofErr w:type="gramStart"/>
            <w:r w:rsidRPr="008E70DE">
              <w:rPr>
                <w:rFonts w:asciiTheme="minorHAnsi" w:hAnsiTheme="minorHAnsi"/>
                <w:sz w:val="22"/>
                <w:szCs w:val="22"/>
              </w:rPr>
              <w:t>a</w:t>
            </w:r>
            <w:proofErr w:type="gramEnd"/>
            <w:r w:rsidRPr="008E70DE">
              <w:rPr>
                <w:rFonts w:asciiTheme="minorHAnsi" w:hAnsiTheme="minorHAnsi"/>
                <w:sz w:val="22"/>
                <w:szCs w:val="22"/>
              </w:rPr>
              <w:t xml:space="preserve"> seguito della propria nomina a componente dell</w:t>
            </w:r>
            <w:r w:rsidR="005055D0">
              <w:rPr>
                <w:rFonts w:asciiTheme="minorHAnsi" w:hAnsiTheme="minorHAnsi"/>
                <w:sz w:val="22"/>
                <w:szCs w:val="22"/>
              </w:rPr>
              <w:t>a</w:t>
            </w:r>
            <w:r w:rsidRPr="008E70DE">
              <w:rPr>
                <w:rFonts w:asciiTheme="minorHAnsi" w:hAnsiTheme="minorHAnsi"/>
                <w:sz w:val="22"/>
                <w:szCs w:val="22"/>
              </w:rPr>
              <w:t xml:space="preserve"> commissione</w:t>
            </w:r>
            <w:r w:rsidR="00312D40">
              <w:rPr>
                <w:rFonts w:asciiTheme="minorHAnsi" w:hAnsiTheme="minorHAnsi"/>
                <w:sz w:val="22"/>
                <w:szCs w:val="22"/>
              </w:rPr>
              <w:t xml:space="preserve"> o segretario</w:t>
            </w:r>
            <w:r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</w:tr>
      <w:tr w:rsidR="00332DA3" w:rsidRPr="00847352" w:rsidTr="00052F18">
        <w:trPr>
          <w:jc w:val="center"/>
        </w:trPr>
        <w:tc>
          <w:tcPr>
            <w:tcW w:w="9344" w:type="dxa"/>
            <w:gridSpan w:val="5"/>
            <w:vAlign w:val="bottom"/>
          </w:tcPr>
          <w:p w:rsidR="00332DA3" w:rsidRPr="00052F18" w:rsidRDefault="00332DA3" w:rsidP="00052F18">
            <w:pPr>
              <w:spacing w:after="80"/>
              <w:jc w:val="both"/>
              <w:rPr>
                <w:rStyle w:val="FontStyle15"/>
                <w:rFonts w:ascii="Calibri" w:hAnsi="Calibri"/>
                <w:b/>
                <w:sz w:val="22"/>
                <w:szCs w:val="22"/>
              </w:rPr>
            </w:pPr>
          </w:p>
        </w:tc>
      </w:tr>
      <w:tr w:rsidR="00332DA3" w:rsidRPr="00847352" w:rsidTr="00052F18">
        <w:trPr>
          <w:jc w:val="center"/>
        </w:trPr>
        <w:tc>
          <w:tcPr>
            <w:tcW w:w="1620" w:type="dxa"/>
            <w:vAlign w:val="center"/>
          </w:tcPr>
          <w:p w:rsidR="00332DA3" w:rsidRPr="00847352" w:rsidRDefault="00332DA3" w:rsidP="00052F18">
            <w:pPr>
              <w:pStyle w:val="Style5"/>
              <w:tabs>
                <w:tab w:val="left" w:leader="dot" w:pos="9571"/>
              </w:tabs>
              <w:jc w:val="center"/>
              <w:rPr>
                <w:rStyle w:val="FontStyle15"/>
                <w:rFonts w:ascii="Calibri" w:hAnsi="Calibri"/>
                <w:sz w:val="22"/>
                <w:szCs w:val="22"/>
              </w:rPr>
            </w:pPr>
            <w:proofErr w:type="gramStart"/>
            <w:r w:rsidRPr="008E70DE">
              <w:rPr>
                <w:rFonts w:asciiTheme="minorHAnsi" w:hAnsiTheme="minorHAnsi"/>
                <w:sz w:val="22"/>
                <w:szCs w:val="22"/>
              </w:rPr>
              <w:t>con</w:t>
            </w:r>
            <w:proofErr w:type="gramEnd"/>
            <w:r w:rsidRPr="008E70DE">
              <w:rPr>
                <w:rFonts w:asciiTheme="minorHAnsi" w:hAnsiTheme="minorHAnsi"/>
                <w:sz w:val="22"/>
                <w:szCs w:val="22"/>
              </w:rPr>
              <w:t xml:space="preserve"> atto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n.</w:t>
            </w:r>
          </w:p>
        </w:tc>
        <w:tc>
          <w:tcPr>
            <w:tcW w:w="5038" w:type="dxa"/>
            <w:gridSpan w:val="2"/>
            <w:vAlign w:val="center"/>
          </w:tcPr>
          <w:p w:rsidR="00332DA3" w:rsidRPr="00847352" w:rsidRDefault="00332DA3" w:rsidP="00052F18">
            <w:pPr>
              <w:pStyle w:val="Style5"/>
              <w:widowControl/>
              <w:tabs>
                <w:tab w:val="left" w:leader="dot" w:pos="9571"/>
              </w:tabs>
              <w:jc w:val="center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954" w:type="dxa"/>
            <w:vAlign w:val="center"/>
          </w:tcPr>
          <w:p w:rsidR="00332DA3" w:rsidRPr="00847352" w:rsidRDefault="00332DA3" w:rsidP="00052F18">
            <w:pPr>
              <w:pStyle w:val="Style5"/>
              <w:widowControl/>
              <w:tabs>
                <w:tab w:val="left" w:leader="dot" w:pos="9571"/>
              </w:tabs>
              <w:jc w:val="center"/>
              <w:rPr>
                <w:rStyle w:val="FontStyle15"/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Style w:val="FontStyle15"/>
                <w:rFonts w:ascii="Calibri" w:hAnsi="Calibri"/>
                <w:sz w:val="22"/>
                <w:szCs w:val="22"/>
              </w:rPr>
              <w:t>del</w:t>
            </w:r>
            <w:proofErr w:type="gramEnd"/>
          </w:p>
        </w:tc>
        <w:tc>
          <w:tcPr>
            <w:tcW w:w="1732" w:type="dxa"/>
            <w:vAlign w:val="center"/>
          </w:tcPr>
          <w:p w:rsidR="00332DA3" w:rsidRPr="00847352" w:rsidRDefault="00332DA3" w:rsidP="00052F18">
            <w:pPr>
              <w:pStyle w:val="Style5"/>
              <w:widowControl/>
              <w:tabs>
                <w:tab w:val="left" w:leader="dot" w:pos="9571"/>
              </w:tabs>
              <w:jc w:val="center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  <w:tr w:rsidR="00332DA3" w:rsidRPr="00847352" w:rsidTr="00052F18">
        <w:trPr>
          <w:jc w:val="center"/>
        </w:trPr>
        <w:tc>
          <w:tcPr>
            <w:tcW w:w="9344" w:type="dxa"/>
            <w:gridSpan w:val="5"/>
            <w:vAlign w:val="bottom"/>
          </w:tcPr>
          <w:p w:rsidR="00332DA3" w:rsidRPr="00332DA3" w:rsidRDefault="00332DA3" w:rsidP="002C5BE1">
            <w:pPr>
              <w:pStyle w:val="Style8"/>
              <w:widowControl/>
              <w:tabs>
                <w:tab w:val="left" w:leader="dot" w:pos="4997"/>
              </w:tabs>
              <w:spacing w:after="120" w:line="240" w:lineRule="auto"/>
              <w:ind w:left="5"/>
              <w:rPr>
                <w:rStyle w:val="FontStyle15"/>
                <w:rFonts w:asciiTheme="minorHAnsi" w:hAnsiTheme="minorHAnsi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/>
                <w:sz w:val="22"/>
                <w:szCs w:val="22"/>
              </w:rPr>
              <w:t>ai</w:t>
            </w:r>
            <w:proofErr w:type="gramEnd"/>
            <w:r>
              <w:rPr>
                <w:rFonts w:asciiTheme="minorHAnsi" w:hAnsiTheme="minorHAnsi"/>
                <w:sz w:val="22"/>
                <w:szCs w:val="22"/>
              </w:rPr>
              <w:t xml:space="preserve"> sensi degli art. 46 e 47 del D.P.R. 28/12/2000 N. </w:t>
            </w:r>
            <w:r w:rsidR="00C35CBD">
              <w:rPr>
                <w:rFonts w:asciiTheme="minorHAnsi" w:hAnsiTheme="minorHAnsi"/>
                <w:sz w:val="22"/>
                <w:szCs w:val="22"/>
              </w:rPr>
              <w:t>445, pienamente</w:t>
            </w:r>
            <w:r w:rsidRPr="008E70DE">
              <w:rPr>
                <w:rFonts w:asciiTheme="minorHAnsi" w:hAnsiTheme="minorHAnsi"/>
                <w:sz w:val="22"/>
                <w:szCs w:val="22"/>
              </w:rPr>
              <w:t xml:space="preserve"> consapevole delle sanzioni penali previste dall’art</w:t>
            </w:r>
            <w:r w:rsidR="00223CA3">
              <w:rPr>
                <w:rFonts w:asciiTheme="minorHAnsi" w:hAnsiTheme="minorHAnsi"/>
                <w:sz w:val="22"/>
                <w:szCs w:val="22"/>
              </w:rPr>
              <w:t>t</w:t>
            </w:r>
            <w:r w:rsidRPr="008E70DE">
              <w:rPr>
                <w:rFonts w:asciiTheme="minorHAnsi" w:hAnsiTheme="minorHAnsi"/>
                <w:sz w:val="22"/>
                <w:szCs w:val="22"/>
              </w:rPr>
              <w:t xml:space="preserve">. </w:t>
            </w:r>
            <w:r w:rsidR="00223CA3">
              <w:rPr>
                <w:rFonts w:asciiTheme="minorHAnsi" w:hAnsiTheme="minorHAnsi"/>
                <w:sz w:val="22"/>
                <w:szCs w:val="22"/>
              </w:rPr>
              <w:t xml:space="preserve">75 e </w:t>
            </w:r>
            <w:r w:rsidRPr="008E70DE">
              <w:rPr>
                <w:rFonts w:asciiTheme="minorHAnsi" w:hAnsiTheme="minorHAnsi"/>
                <w:sz w:val="22"/>
                <w:szCs w:val="22"/>
              </w:rPr>
              <w:t>76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della</w:t>
            </w:r>
            <w:r w:rsidRPr="008E70DE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medesima </w:t>
            </w:r>
            <w:r w:rsidR="00C35CBD">
              <w:rPr>
                <w:rFonts w:asciiTheme="minorHAnsi" w:hAnsiTheme="minorHAnsi"/>
                <w:sz w:val="22"/>
                <w:szCs w:val="22"/>
              </w:rPr>
              <w:t>legge</w:t>
            </w:r>
            <w:r w:rsidR="00C35CBD" w:rsidRPr="008E70DE">
              <w:rPr>
                <w:rFonts w:asciiTheme="minorHAnsi" w:hAnsiTheme="minorHAnsi"/>
                <w:sz w:val="22"/>
                <w:szCs w:val="22"/>
              </w:rPr>
              <w:t>, in</w:t>
            </w:r>
            <w:r w:rsidRPr="008E70DE">
              <w:rPr>
                <w:rFonts w:asciiTheme="minorHAnsi" w:hAnsiTheme="minorHAnsi"/>
                <w:sz w:val="22"/>
                <w:szCs w:val="22"/>
              </w:rPr>
              <w:t xml:space="preserve"> caso di dichiarazioni mendaci o di </w:t>
            </w:r>
            <w:r w:rsidR="00C35CBD" w:rsidRPr="008E70DE">
              <w:rPr>
                <w:rFonts w:asciiTheme="minorHAnsi" w:hAnsiTheme="minorHAnsi"/>
                <w:sz w:val="22"/>
                <w:szCs w:val="22"/>
              </w:rPr>
              <w:t>formazione, esibizione</w:t>
            </w:r>
            <w:r w:rsidRPr="008E70DE">
              <w:rPr>
                <w:rFonts w:asciiTheme="minorHAnsi" w:hAnsiTheme="minorHAnsi"/>
                <w:sz w:val="22"/>
                <w:szCs w:val="22"/>
              </w:rPr>
              <w:t xml:space="preserve"> o uso di atti falsi ovvero di atti contenenti dati non più rispondenti a verità,</w:t>
            </w:r>
          </w:p>
        </w:tc>
      </w:tr>
    </w:tbl>
    <w:p w:rsidR="00E37BD8" w:rsidRDefault="00E37BD8" w:rsidP="002C5BE1">
      <w:pPr>
        <w:pStyle w:val="Style8"/>
        <w:widowControl/>
        <w:tabs>
          <w:tab w:val="left" w:leader="dot" w:pos="4997"/>
        </w:tabs>
        <w:spacing w:after="120" w:line="240" w:lineRule="auto"/>
        <w:ind w:left="5"/>
        <w:jc w:val="center"/>
        <w:rPr>
          <w:rStyle w:val="FontStyle44"/>
          <w:rFonts w:asciiTheme="minorHAnsi" w:hAnsiTheme="minorHAnsi"/>
          <w:b/>
          <w:sz w:val="22"/>
          <w:szCs w:val="22"/>
        </w:rPr>
      </w:pPr>
      <w:r w:rsidRPr="008E70DE">
        <w:rPr>
          <w:rStyle w:val="FontStyle44"/>
          <w:rFonts w:asciiTheme="minorHAnsi" w:hAnsiTheme="minorHAnsi"/>
          <w:b/>
          <w:sz w:val="22"/>
          <w:szCs w:val="22"/>
        </w:rPr>
        <w:t>DICHIARA</w:t>
      </w:r>
    </w:p>
    <w:p w:rsidR="002C5BE1" w:rsidRDefault="00A2646B" w:rsidP="002C5BE1">
      <w:pPr>
        <w:pStyle w:val="Style8"/>
        <w:widowControl/>
        <w:tabs>
          <w:tab w:val="left" w:leader="dot" w:pos="4997"/>
        </w:tabs>
        <w:spacing w:after="120" w:line="240" w:lineRule="auto"/>
        <w:ind w:left="5"/>
        <w:rPr>
          <w:rStyle w:val="FontStyle44"/>
          <w:rFonts w:asciiTheme="minorHAnsi" w:hAnsiTheme="minorHAnsi"/>
          <w:b/>
          <w:sz w:val="22"/>
          <w:szCs w:val="22"/>
        </w:rPr>
      </w:pPr>
      <w:proofErr w:type="gramStart"/>
      <w:r>
        <w:rPr>
          <w:rFonts w:asciiTheme="minorHAnsi" w:eastAsia="Times New Roman" w:hAnsiTheme="minorHAnsi"/>
          <w:color w:val="000000"/>
          <w:sz w:val="22"/>
          <w:szCs w:val="22"/>
        </w:rPr>
        <w:t>d</w:t>
      </w:r>
      <w:r w:rsidRPr="008E70DE">
        <w:rPr>
          <w:rFonts w:asciiTheme="minorHAnsi" w:eastAsia="Times New Roman" w:hAnsiTheme="minorHAnsi"/>
          <w:color w:val="000000"/>
          <w:sz w:val="22"/>
          <w:szCs w:val="22"/>
        </w:rPr>
        <w:t>opo</w:t>
      </w:r>
      <w:proofErr w:type="gramEnd"/>
      <w:r w:rsidRPr="008E70DE">
        <w:rPr>
          <w:rFonts w:asciiTheme="minorHAnsi" w:eastAsia="Times New Roman" w:hAnsiTheme="minorHAnsi"/>
          <w:color w:val="000000"/>
          <w:sz w:val="22"/>
          <w:szCs w:val="22"/>
        </w:rPr>
        <w:t xml:space="preserve"> aver preso visione </w:t>
      </w:r>
      <w:r w:rsidR="00E37A03">
        <w:rPr>
          <w:rFonts w:asciiTheme="minorHAnsi" w:eastAsia="Times New Roman" w:hAnsiTheme="minorHAnsi"/>
          <w:color w:val="000000"/>
          <w:sz w:val="22"/>
          <w:szCs w:val="22"/>
        </w:rPr>
        <w:t xml:space="preserve">dell’elenco </w:t>
      </w:r>
      <w:r w:rsidRPr="008E70DE">
        <w:rPr>
          <w:rFonts w:asciiTheme="minorHAnsi" w:eastAsia="Times New Roman" w:hAnsiTheme="minorHAnsi"/>
          <w:color w:val="000000"/>
          <w:sz w:val="22"/>
          <w:szCs w:val="22"/>
        </w:rPr>
        <w:t xml:space="preserve">dei partecipanti </w:t>
      </w:r>
      <w:r w:rsidRPr="00731A10">
        <w:rPr>
          <w:rFonts w:asciiTheme="minorHAnsi" w:eastAsia="Times New Roman" w:hAnsiTheme="minorHAnsi"/>
          <w:color w:val="000000"/>
          <w:sz w:val="22"/>
          <w:szCs w:val="22"/>
        </w:rPr>
        <w:t>al presente affidamento</w:t>
      </w:r>
      <w:r>
        <w:rPr>
          <w:rFonts w:asciiTheme="minorHAnsi" w:eastAsia="Times New Roman" w:hAnsiTheme="minorHAnsi"/>
          <w:color w:val="000000"/>
          <w:sz w:val="22"/>
          <w:szCs w:val="22"/>
        </w:rPr>
        <w:t>,</w:t>
      </w:r>
      <w:r w:rsidR="002C5BE1">
        <w:rPr>
          <w:rFonts w:asciiTheme="minorHAnsi" w:eastAsia="Times New Roman" w:hAnsiTheme="minorHAnsi"/>
          <w:color w:val="000000"/>
          <w:sz w:val="22"/>
          <w:szCs w:val="22"/>
        </w:rPr>
        <w:t xml:space="preserve"> sulla base delle informazioni in mio possesso:</w:t>
      </w:r>
    </w:p>
    <w:tbl>
      <w:tblPr>
        <w:tblStyle w:val="Grigliatabella"/>
        <w:tblW w:w="0" w:type="auto"/>
        <w:tblInd w:w="5" w:type="dxa"/>
        <w:tblLook w:val="04A0" w:firstRow="1" w:lastRow="0" w:firstColumn="1" w:lastColumn="0" w:noHBand="0" w:noVBand="1"/>
      </w:tblPr>
      <w:tblGrid>
        <w:gridCol w:w="9339"/>
      </w:tblGrid>
      <w:tr w:rsidR="00EE141E" w:rsidTr="00EE141E">
        <w:tc>
          <w:tcPr>
            <w:tcW w:w="9494" w:type="dxa"/>
          </w:tcPr>
          <w:p w:rsidR="00EE141E" w:rsidRDefault="0092352E" w:rsidP="002C5BE1">
            <w:pPr>
              <w:pStyle w:val="Style8"/>
              <w:widowControl/>
              <w:tabs>
                <w:tab w:val="left" w:leader="dot" w:pos="4997"/>
              </w:tabs>
              <w:spacing w:after="120" w:line="240" w:lineRule="auto"/>
              <w:jc w:val="left"/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</w:pPr>
            <w:sdt>
              <w:sdtPr>
                <w:rPr>
                  <w:rStyle w:val="FontStyle44"/>
                  <w:rFonts w:asciiTheme="minorHAnsi" w:hAnsiTheme="minorHAnsi"/>
                  <w:b/>
                  <w:sz w:val="22"/>
                  <w:szCs w:val="22"/>
                </w:rPr>
                <w:id w:val="-504904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44"/>
                </w:rPr>
              </w:sdtEndPr>
              <w:sdtContent>
                <w:r w:rsidR="002C5F83">
                  <w:rPr>
                    <w:rStyle w:val="FontStyle44"/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2C5F83"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 xml:space="preserve">  </w:t>
            </w:r>
            <w:r w:rsidR="00EE141E"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>Ipotesi a)</w:t>
            </w:r>
          </w:p>
        </w:tc>
      </w:tr>
      <w:tr w:rsidR="00EE141E" w:rsidTr="00EE141E">
        <w:tc>
          <w:tcPr>
            <w:tcW w:w="9494" w:type="dxa"/>
          </w:tcPr>
          <w:p w:rsidR="00BA0316" w:rsidRPr="00BA0316" w:rsidRDefault="00E37A03" w:rsidP="002C5BE1">
            <w:pPr>
              <w:pStyle w:val="Style8"/>
              <w:widowControl/>
              <w:tabs>
                <w:tab w:val="left" w:leader="dot" w:pos="4997"/>
              </w:tabs>
              <w:spacing w:after="120" w:line="240" w:lineRule="auto"/>
              <w:ind w:left="5"/>
              <w:jc w:val="left"/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>Di accettare la nomina a comp</w:t>
            </w:r>
            <w:r w:rsidR="00085A0B"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>on</w:t>
            </w:r>
            <w:r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 xml:space="preserve">ente della commissione </w:t>
            </w:r>
            <w:r w:rsidR="00447570"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>e che</w:t>
            </w:r>
            <w:r w:rsidR="00B33D68"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 xml:space="preserve"> </w:t>
            </w:r>
            <w:r w:rsidR="00B33D68" w:rsidRPr="00B33D68">
              <w:rPr>
                <w:rFonts w:asciiTheme="minorHAnsi" w:eastAsia="Times New Roman" w:hAnsiTheme="minorHAnsi"/>
                <w:b/>
                <w:color w:val="000000"/>
                <w:sz w:val="22"/>
                <w:szCs w:val="22"/>
              </w:rPr>
              <w:t>NON</w:t>
            </w:r>
            <w:r w:rsidR="00B33D68"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 xml:space="preserve"> sussiste nessuna delle seguenti ipotesi:</w:t>
            </w:r>
          </w:p>
          <w:p w:rsidR="00EE141E" w:rsidRDefault="00C35CBD" w:rsidP="002C5BE1">
            <w:pPr>
              <w:pStyle w:val="Paragrafoelenco"/>
              <w:numPr>
                <w:ilvl w:val="0"/>
                <w:numId w:val="27"/>
              </w:numPr>
              <w:spacing w:after="120"/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70DE">
              <w:rPr>
                <w:rFonts w:asciiTheme="minorHAnsi" w:hAnsiTheme="minorHAnsi"/>
                <w:color w:val="000000"/>
                <w:sz w:val="22"/>
                <w:szCs w:val="22"/>
              </w:rPr>
              <w:t>Condanne</w:t>
            </w:r>
            <w:r w:rsidR="00EE141E" w:rsidRPr="008E70DE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a mio carico, anche con sentenza non passata in giudicato, per i reati previsti nel capo I del titolo II del libro secondo del codice penale (reati contro P.A.);</w:t>
            </w:r>
          </w:p>
          <w:p w:rsidR="00EE141E" w:rsidRPr="005D7D76" w:rsidRDefault="00C35CBD" w:rsidP="002C5BE1">
            <w:pPr>
              <w:pStyle w:val="Paragrafoelenco"/>
              <w:numPr>
                <w:ilvl w:val="0"/>
                <w:numId w:val="27"/>
              </w:numPr>
              <w:spacing w:after="120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8E70DE">
              <w:rPr>
                <w:rFonts w:asciiTheme="minorHAnsi" w:hAnsiTheme="minorHAnsi"/>
                <w:color w:val="000000"/>
                <w:sz w:val="22"/>
                <w:szCs w:val="22"/>
              </w:rPr>
              <w:t>Situazione</w:t>
            </w:r>
            <w:r w:rsidR="00EE141E" w:rsidRPr="008E70DE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di conflitto di interesse, ai sensi del vigente codice di comportamento dell’</w:t>
            </w:r>
            <w:r w:rsidR="00495721">
              <w:rPr>
                <w:rFonts w:asciiTheme="minorHAnsi" w:hAnsiTheme="minorHAnsi"/>
                <w:color w:val="000000"/>
                <w:sz w:val="22"/>
                <w:szCs w:val="22"/>
              </w:rPr>
              <w:t>Autorità di Sistema Portuale del Mare Adriatico Settentrionale</w:t>
            </w:r>
            <w:r w:rsidR="005D7D76">
              <w:rPr>
                <w:rFonts w:asciiTheme="minorHAnsi" w:hAnsiTheme="minorHAnsi"/>
                <w:color w:val="000000"/>
                <w:sz w:val="22"/>
                <w:szCs w:val="22"/>
              </w:rPr>
              <w:t>;</w:t>
            </w:r>
          </w:p>
          <w:p w:rsidR="001D1AA6" w:rsidRPr="001D1AA6" w:rsidRDefault="001D1AA6" w:rsidP="002C5BE1">
            <w:pPr>
              <w:pStyle w:val="Paragrafoelenco"/>
              <w:spacing w:after="120"/>
              <w:ind w:left="1440"/>
              <w:rPr>
                <w:rFonts w:asciiTheme="minorHAnsi" w:hAnsiTheme="minorHAnsi"/>
                <w:b/>
                <w:i/>
                <w:sz w:val="22"/>
                <w:szCs w:val="22"/>
              </w:rPr>
            </w:pPr>
            <w:r w:rsidRPr="001D1AA6">
              <w:rPr>
                <w:rFonts w:asciiTheme="minorHAnsi" w:hAnsiTheme="minorHAnsi"/>
                <w:i/>
                <w:color w:val="000000"/>
                <w:sz w:val="22"/>
                <w:szCs w:val="22"/>
              </w:rPr>
              <w:t>(</w:t>
            </w:r>
            <w:r w:rsidR="00C35CBD" w:rsidRPr="001D1AA6">
              <w:rPr>
                <w:rFonts w:asciiTheme="minorHAnsi" w:hAnsiTheme="minorHAnsi"/>
                <w:i/>
                <w:color w:val="000000"/>
                <w:sz w:val="22"/>
                <w:szCs w:val="22"/>
              </w:rPr>
              <w:t>Nel</w:t>
            </w:r>
            <w:r w:rsidRPr="001D1AA6">
              <w:rPr>
                <w:rFonts w:asciiTheme="minorHAnsi" w:hAnsiTheme="minorHAnsi"/>
                <w:i/>
                <w:color w:val="000000"/>
                <w:sz w:val="22"/>
                <w:szCs w:val="22"/>
              </w:rPr>
              <w:t xml:space="preserve"> caso di aggiudicazione con il criterio dell'offerta economicamente più vantaggiosa</w:t>
            </w:r>
            <w:r w:rsidR="000A0A96">
              <w:rPr>
                <w:rFonts w:asciiTheme="minorHAnsi" w:hAnsiTheme="minorHAnsi"/>
                <w:i/>
                <w:color w:val="000000"/>
                <w:sz w:val="22"/>
                <w:szCs w:val="22"/>
              </w:rPr>
              <w:t xml:space="preserve"> </w:t>
            </w:r>
            <w:r w:rsidR="00C35CBD">
              <w:rPr>
                <w:rFonts w:asciiTheme="minorHAnsi" w:hAnsiTheme="minorHAnsi"/>
                <w:i/>
                <w:color w:val="000000"/>
                <w:sz w:val="22"/>
                <w:szCs w:val="22"/>
              </w:rPr>
              <w:t>così</w:t>
            </w:r>
            <w:r w:rsidR="00F62F3A">
              <w:rPr>
                <w:rFonts w:asciiTheme="minorHAnsi" w:hAnsiTheme="minorHAnsi"/>
                <w:i/>
                <w:color w:val="000000"/>
                <w:sz w:val="22"/>
                <w:szCs w:val="22"/>
              </w:rPr>
              <w:t xml:space="preserve"> come previsto dall’art. 77 del d.lgs. 50/201</w:t>
            </w:r>
            <w:r w:rsidR="000A0A96">
              <w:rPr>
                <w:rFonts w:asciiTheme="minorHAnsi" w:hAnsiTheme="minorHAnsi"/>
                <w:i/>
                <w:color w:val="000000"/>
                <w:sz w:val="22"/>
                <w:szCs w:val="22"/>
              </w:rPr>
              <w:t>6</w:t>
            </w:r>
            <w:r w:rsidRPr="001D1AA6">
              <w:rPr>
                <w:rFonts w:asciiTheme="minorHAnsi" w:hAnsiTheme="minorHAnsi"/>
                <w:i/>
                <w:color w:val="000000"/>
                <w:sz w:val="22"/>
                <w:szCs w:val="22"/>
              </w:rPr>
              <w:t>)</w:t>
            </w:r>
          </w:p>
          <w:p w:rsidR="00BA0316" w:rsidRPr="004D7410" w:rsidRDefault="00C35CBD" w:rsidP="002C5BE1">
            <w:pPr>
              <w:pStyle w:val="Paragrafoelenco"/>
              <w:numPr>
                <w:ilvl w:val="0"/>
                <w:numId w:val="27"/>
              </w:numPr>
              <w:spacing w:after="120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B33D68">
              <w:rPr>
                <w:rFonts w:asciiTheme="minorHAnsi" w:hAnsiTheme="minorHAnsi"/>
                <w:color w:val="000000"/>
                <w:sz w:val="22"/>
                <w:szCs w:val="22"/>
              </w:rPr>
              <w:t>Aver</w:t>
            </w:r>
            <w:r w:rsidR="00B33D68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 xml:space="preserve"> </w:t>
            </w:r>
            <w:r w:rsidR="005D7D76" w:rsidRPr="005D7D76">
              <w:rPr>
                <w:rFonts w:asciiTheme="minorHAnsi" w:hAnsiTheme="minorHAnsi"/>
                <w:color w:val="000000"/>
                <w:sz w:val="22"/>
                <w:szCs w:val="22"/>
              </w:rPr>
              <w:t>rivestito cariche di pubblico amministratore</w:t>
            </w:r>
            <w:r w:rsidR="005D7D7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5D7D76" w:rsidRPr="005D7D76">
              <w:rPr>
                <w:rFonts w:asciiTheme="minorHAnsi" w:hAnsiTheme="minorHAnsi"/>
                <w:color w:val="000000"/>
                <w:sz w:val="22"/>
                <w:szCs w:val="22"/>
              </w:rPr>
              <w:t>nel biennio precedente</w:t>
            </w:r>
            <w:r w:rsidR="0039148C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in una delle società partecipanti al bando di gara</w:t>
            </w:r>
            <w:r w:rsidR="00906FFE">
              <w:rPr>
                <w:rFonts w:asciiTheme="minorHAnsi" w:hAnsiTheme="minorHAnsi"/>
                <w:color w:val="000000"/>
                <w:sz w:val="22"/>
                <w:szCs w:val="22"/>
              </w:rPr>
              <w:t>;</w:t>
            </w:r>
            <w:r w:rsidR="0039148C" w:rsidRPr="005D7D7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</w:p>
          <w:p w:rsidR="004D7410" w:rsidRPr="004D7410" w:rsidRDefault="00C35CBD" w:rsidP="002C5BE1">
            <w:pPr>
              <w:pStyle w:val="Paragrafoelenco"/>
              <w:numPr>
                <w:ilvl w:val="0"/>
                <w:numId w:val="27"/>
              </w:numPr>
              <w:spacing w:after="1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  <w:r w:rsidRPr="004D7410">
              <w:rPr>
                <w:rFonts w:asciiTheme="minorHAnsi" w:hAnsiTheme="minorHAnsi"/>
                <w:color w:val="000000"/>
                <w:sz w:val="22"/>
                <w:szCs w:val="22"/>
              </w:rPr>
              <w:t>Aver</w:t>
            </w:r>
            <w:r w:rsidR="004D7410" w:rsidRPr="004D7410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concorso, con dolo o colpa grave accertati in sede giurisdizionale con sentenza non sospesa, all'approvazione di atti dichiarati illegittimi</w:t>
            </w:r>
            <w:r w:rsidR="004D7410">
              <w:rPr>
                <w:rFonts w:asciiTheme="minorHAnsi" w:hAnsiTheme="minorHAnsi"/>
                <w:color w:val="000000"/>
                <w:sz w:val="22"/>
                <w:szCs w:val="22"/>
              </w:rPr>
              <w:t>;</w:t>
            </w:r>
          </w:p>
          <w:p w:rsidR="004D7410" w:rsidRPr="00962912" w:rsidRDefault="00C35CBD" w:rsidP="002C5BE1">
            <w:pPr>
              <w:pStyle w:val="Paragrafoelenco"/>
              <w:numPr>
                <w:ilvl w:val="0"/>
                <w:numId w:val="27"/>
              </w:numPr>
              <w:spacing w:after="1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  <w:r w:rsidRPr="004D7410">
              <w:rPr>
                <w:rFonts w:asciiTheme="minorHAnsi" w:hAnsiTheme="minorHAnsi"/>
                <w:color w:val="000000"/>
                <w:sz w:val="22"/>
                <w:szCs w:val="22"/>
              </w:rPr>
              <w:t>Aver</w:t>
            </w:r>
            <w:r w:rsidR="004D7410" w:rsidRPr="004D7410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svolto né svolgere alcun'altra funzione o incarico tecnico o amministrativo relativamente al contratto oggetto del presente bando</w:t>
            </w:r>
            <w:r w:rsidR="0087798E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87798E" w:rsidRPr="00950BD9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(da valutare </w:t>
            </w:r>
            <w:r w:rsidR="0087798E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con stretta attinenza al singolo caso ed al contesto effettivo, </w:t>
            </w:r>
            <w:r w:rsidR="0087798E" w:rsidRPr="00950BD9">
              <w:rPr>
                <w:rFonts w:asciiTheme="minorHAnsi" w:hAnsiTheme="minorHAnsi"/>
                <w:color w:val="000000"/>
                <w:sz w:val="16"/>
                <w:szCs w:val="16"/>
              </w:rPr>
              <w:t>ai sensi dell</w:t>
            </w:r>
            <w:r w:rsidR="00F62F3A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e previsioni di cui all’art. 77 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del D.Lgs.</w:t>
            </w:r>
            <w:r w:rsidR="00F62F3A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50/201</w:t>
            </w:r>
            <w:r w:rsidR="0087798E" w:rsidRPr="00950BD9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6 </w:t>
            </w:r>
            <w:r w:rsidR="0087798E">
              <w:rPr>
                <w:rFonts w:asciiTheme="minorHAnsi" w:hAnsiTheme="minorHAnsi"/>
                <w:color w:val="000000"/>
                <w:sz w:val="16"/>
                <w:szCs w:val="16"/>
              </w:rPr>
              <w:t>ed avendo riguardo all</w:t>
            </w:r>
            <w:r w:rsidR="0087798E" w:rsidRPr="00950BD9">
              <w:rPr>
                <w:rFonts w:asciiTheme="minorHAnsi" w:hAnsiTheme="minorHAnsi"/>
                <w:color w:val="000000"/>
                <w:sz w:val="16"/>
                <w:szCs w:val="16"/>
              </w:rPr>
              <w:t>e interpretazioni giurisprudenziali intervenute)</w:t>
            </w:r>
            <w:r w:rsidR="004D7410" w:rsidRPr="004D7410">
              <w:rPr>
                <w:rFonts w:asciiTheme="minorHAnsi" w:hAnsiTheme="minorHAnsi"/>
                <w:color w:val="000000"/>
                <w:sz w:val="22"/>
                <w:szCs w:val="22"/>
              </w:rPr>
              <w:t>.</w:t>
            </w:r>
            <w:r w:rsidR="004D7410">
              <w:rPr>
                <w:rFonts w:asciiTheme="minorHAnsi" w:hAnsiTheme="minorHAnsi" w:cs="Tahoma"/>
                <w:color w:val="000000"/>
                <w:sz w:val="20"/>
              </w:rPr>
              <w:t xml:space="preserve"> </w:t>
            </w:r>
          </w:p>
          <w:p w:rsidR="00962912" w:rsidRPr="00962912" w:rsidRDefault="00962912" w:rsidP="002C5BE1">
            <w:pPr>
              <w:spacing w:after="120"/>
              <w:jc w:val="both"/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</w:pPr>
            <w:r w:rsidRPr="00962912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>Nel caso di dipendent</w:t>
            </w:r>
            <w:r w:rsidR="00DC2D40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>e</w:t>
            </w:r>
            <w:r w:rsidRPr="00962912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 xml:space="preserve"> di altre PP.AA. </w:t>
            </w:r>
            <w:proofErr w:type="gramStart"/>
            <w:r w:rsidR="00EE5C63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>d</w:t>
            </w:r>
            <w:r w:rsidRPr="00962912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>i</w:t>
            </w:r>
            <w:proofErr w:type="gramEnd"/>
            <w:r w:rsidRPr="00962912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 xml:space="preserve"> essere stat</w:t>
            </w:r>
            <w:r w:rsidR="00DC2D40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>o</w:t>
            </w:r>
            <w:r w:rsidRPr="00962912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 xml:space="preserve"> preventivamente autorizzati all’</w:t>
            </w:r>
            <w:r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 xml:space="preserve">attività dalla propria </w:t>
            </w:r>
            <w:r w:rsidR="00C35CBD">
              <w:rPr>
                <w:rStyle w:val="FontStyle44"/>
                <w:rFonts w:asciiTheme="minorHAnsi" w:hAnsiTheme="minorHAnsi"/>
                <w:color w:val="000000"/>
                <w:sz w:val="22"/>
                <w:szCs w:val="22"/>
              </w:rPr>
              <w:t xml:space="preserve">amministrazione. </w:t>
            </w:r>
          </w:p>
        </w:tc>
      </w:tr>
    </w:tbl>
    <w:p w:rsidR="005E4403" w:rsidRDefault="005E4403" w:rsidP="002C5BE1">
      <w:pPr>
        <w:spacing w:after="120"/>
        <w:jc w:val="center"/>
        <w:rPr>
          <w:rFonts w:asciiTheme="minorHAnsi" w:hAnsiTheme="minorHAnsi"/>
          <w:i/>
          <w:color w:val="000000"/>
          <w:sz w:val="22"/>
          <w:szCs w:val="22"/>
        </w:rPr>
      </w:pPr>
      <w:r w:rsidRPr="005E4403">
        <w:rPr>
          <w:rFonts w:asciiTheme="minorHAnsi" w:hAnsiTheme="minorHAnsi"/>
          <w:i/>
          <w:color w:val="000000"/>
          <w:sz w:val="22"/>
          <w:szCs w:val="22"/>
        </w:rPr>
        <w:t>Oppure</w:t>
      </w:r>
    </w:p>
    <w:tbl>
      <w:tblPr>
        <w:tblStyle w:val="Grigliatabella"/>
        <w:tblW w:w="0" w:type="auto"/>
        <w:tblInd w:w="5" w:type="dxa"/>
        <w:tblLook w:val="04A0" w:firstRow="1" w:lastRow="0" w:firstColumn="1" w:lastColumn="0" w:noHBand="0" w:noVBand="1"/>
      </w:tblPr>
      <w:tblGrid>
        <w:gridCol w:w="9339"/>
      </w:tblGrid>
      <w:tr w:rsidR="00EE141E" w:rsidTr="00EE141E">
        <w:tc>
          <w:tcPr>
            <w:tcW w:w="9494" w:type="dxa"/>
          </w:tcPr>
          <w:p w:rsidR="00EE141E" w:rsidRDefault="0092352E" w:rsidP="002C5BE1">
            <w:pPr>
              <w:pStyle w:val="Style8"/>
              <w:widowControl/>
              <w:tabs>
                <w:tab w:val="left" w:leader="dot" w:pos="4997"/>
              </w:tabs>
              <w:spacing w:after="120" w:line="240" w:lineRule="auto"/>
              <w:jc w:val="left"/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</w:pPr>
            <w:sdt>
              <w:sdtPr>
                <w:rPr>
                  <w:rStyle w:val="FontStyle44"/>
                  <w:rFonts w:asciiTheme="minorHAnsi" w:hAnsiTheme="minorHAnsi"/>
                  <w:b/>
                  <w:sz w:val="22"/>
                  <w:szCs w:val="22"/>
                </w:rPr>
                <w:id w:val="1855003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44"/>
                </w:rPr>
              </w:sdtEndPr>
              <w:sdtContent>
                <w:r w:rsidR="002C5F83">
                  <w:rPr>
                    <w:rStyle w:val="FontStyle44"/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2C5F83"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 xml:space="preserve">  </w:t>
            </w:r>
            <w:r w:rsidR="00EE141E"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>Ipotesi b)</w:t>
            </w:r>
          </w:p>
        </w:tc>
      </w:tr>
      <w:tr w:rsidR="00EE141E" w:rsidTr="00EE141E">
        <w:tc>
          <w:tcPr>
            <w:tcW w:w="9494" w:type="dxa"/>
          </w:tcPr>
          <w:p w:rsidR="00EE141E" w:rsidRDefault="00E37A03" w:rsidP="002C5BE1">
            <w:pPr>
              <w:pStyle w:val="Style8"/>
              <w:widowControl/>
              <w:tabs>
                <w:tab w:val="left" w:leader="dot" w:pos="4997"/>
              </w:tabs>
              <w:spacing w:after="120" w:line="240" w:lineRule="auto"/>
              <w:ind w:left="5"/>
              <w:jc w:val="left"/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/>
                <w:color w:val="000000"/>
                <w:sz w:val="22"/>
                <w:szCs w:val="22"/>
              </w:rPr>
              <w:t xml:space="preserve">Di rifiutare la nomina a componente della commissione. </w:t>
            </w:r>
          </w:p>
        </w:tc>
      </w:tr>
    </w:tbl>
    <w:p w:rsidR="00EE141E" w:rsidRDefault="00EE141E" w:rsidP="002C5BE1">
      <w:pPr>
        <w:pStyle w:val="Style8"/>
        <w:widowControl/>
        <w:tabs>
          <w:tab w:val="left" w:leader="dot" w:pos="4997"/>
        </w:tabs>
        <w:spacing w:after="120" w:line="240" w:lineRule="auto"/>
        <w:jc w:val="left"/>
        <w:rPr>
          <w:rFonts w:asciiTheme="minorHAnsi" w:eastAsia="Times New Roman" w:hAnsiTheme="minorHAnsi"/>
          <w:color w:val="000000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2155"/>
        <w:gridCol w:w="4075"/>
      </w:tblGrid>
      <w:tr w:rsidR="007016A8" w:rsidTr="007016A8"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6A8" w:rsidRDefault="007016A8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Venezia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6A8" w:rsidRDefault="007016A8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Data 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6A8" w:rsidRDefault="007016A8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Firma </w:t>
            </w:r>
          </w:p>
          <w:p w:rsidR="007016A8" w:rsidRDefault="007016A8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(Nome e Cognome)</w:t>
            </w:r>
          </w:p>
          <w:p w:rsidR="007016A8" w:rsidRDefault="007016A8">
            <w:pPr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7016A8" w:rsidRPr="00EE141E" w:rsidRDefault="007016A8" w:rsidP="002C5BE1">
      <w:pPr>
        <w:pStyle w:val="Style8"/>
        <w:widowControl/>
        <w:tabs>
          <w:tab w:val="left" w:leader="dot" w:pos="4997"/>
        </w:tabs>
        <w:spacing w:after="120" w:line="240" w:lineRule="auto"/>
        <w:jc w:val="left"/>
        <w:rPr>
          <w:rFonts w:asciiTheme="minorHAnsi" w:eastAsia="Times New Roman" w:hAnsiTheme="minorHAnsi"/>
          <w:color w:val="000000"/>
          <w:sz w:val="22"/>
          <w:szCs w:val="22"/>
        </w:rPr>
      </w:pPr>
    </w:p>
    <w:sectPr w:rsidR="007016A8" w:rsidRPr="00EE141E" w:rsidSect="003E2B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1418" w:bottom="851" w:left="1134" w:header="1134" w:footer="720" w:gutter="0"/>
      <w:cols w:space="720"/>
      <w:docGrid w:linePitch="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059" w:rsidRDefault="004D2059">
      <w:r>
        <w:separator/>
      </w:r>
    </w:p>
  </w:endnote>
  <w:endnote w:type="continuationSeparator" w:id="0">
    <w:p w:rsidR="004D2059" w:rsidRDefault="004D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52E" w:rsidRDefault="0092352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52E" w:rsidRDefault="0092352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52E" w:rsidRDefault="0092352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059" w:rsidRDefault="004D2059">
      <w:r>
        <w:separator/>
      </w:r>
    </w:p>
  </w:footnote>
  <w:footnote w:type="continuationSeparator" w:id="0">
    <w:p w:rsidR="004D2059" w:rsidRDefault="004D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52E" w:rsidRDefault="0092352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12" w:space="0" w:color="0F243E" w:themeColor="text2" w:themeShade="80"/>
        <w:left w:val="single" w:sz="12" w:space="0" w:color="0F243E" w:themeColor="text2" w:themeShade="80"/>
        <w:bottom w:val="single" w:sz="12" w:space="0" w:color="0F243E" w:themeColor="text2" w:themeShade="80"/>
        <w:right w:val="single" w:sz="12" w:space="0" w:color="0F243E" w:themeColor="text2" w:themeShade="80"/>
        <w:insideH w:val="single" w:sz="12" w:space="0" w:color="0F243E" w:themeColor="text2" w:themeShade="80"/>
        <w:insideV w:val="single" w:sz="12" w:space="0" w:color="0F243E" w:themeColor="text2" w:themeShade="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60"/>
      <w:gridCol w:w="5354"/>
      <w:gridCol w:w="1910"/>
    </w:tblGrid>
    <w:tr w:rsidR="004936A6" w:rsidRPr="004936A6" w:rsidTr="0054516D">
      <w:trPr>
        <w:cantSplit/>
        <w:trHeight w:val="518"/>
      </w:trPr>
      <w:tc>
        <w:tcPr>
          <w:tcW w:w="1840" w:type="dxa"/>
          <w:vMerge w:val="restart"/>
        </w:tcPr>
        <w:p w:rsidR="002C5BE1" w:rsidRPr="004936A6" w:rsidRDefault="00622F2D" w:rsidP="00622F2D">
          <w:pPr>
            <w:pStyle w:val="Titolo5"/>
            <w:spacing w:before="0"/>
            <w:rPr>
              <w:rFonts w:ascii="Calibri" w:hAnsi="Calibri"/>
              <w:color w:val="1F497D" w:themeColor="text2"/>
              <w:highlight w:val="darkBlue"/>
            </w:rPr>
          </w:pPr>
          <w:r w:rsidRPr="004936A6">
            <w:rPr>
              <w:noProof/>
              <w:color w:val="1F497D" w:themeColor="text2"/>
              <w:highlight w:val="darkBlue"/>
            </w:rPr>
            <w:drawing>
              <wp:inline distT="0" distB="0" distL="0" distR="0" wp14:anchorId="1B330C28" wp14:editId="38A11877">
                <wp:extent cx="1216660" cy="638175"/>
                <wp:effectExtent l="0" t="0" r="2540" b="9525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806" t="19154" r="4285" b="245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66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01" w:type="dxa"/>
          <w:vMerge w:val="restart"/>
        </w:tcPr>
        <w:p w:rsidR="002C5BE1" w:rsidRPr="004936A6" w:rsidRDefault="005766E6" w:rsidP="003E2B06">
          <w:pPr>
            <w:pStyle w:val="Titolo3"/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</w:pPr>
          <w:r w:rsidRPr="004936A6">
            <w:rPr>
              <w:rFonts w:ascii="Calibri" w:hAnsi="Calibri"/>
              <w:color w:val="1F497D" w:themeColor="text2"/>
              <w:sz w:val="24"/>
              <w:szCs w:val="26"/>
              <w:lang w:eastAsia="en-US"/>
            </w:rPr>
            <w:t xml:space="preserve">Dichiarazione   sostitutiva di certificazione come componente di commissione </w:t>
          </w:r>
          <w:r w:rsidR="00CB24ED" w:rsidRPr="004936A6">
            <w:rPr>
              <w:rFonts w:ascii="Calibri" w:hAnsi="Calibri"/>
              <w:color w:val="1F497D" w:themeColor="text2"/>
              <w:sz w:val="24"/>
              <w:szCs w:val="26"/>
              <w:lang w:eastAsia="en-US"/>
            </w:rPr>
            <w:t xml:space="preserve">per aggiudicazione appalti con criterio O.E.V. </w:t>
          </w:r>
        </w:p>
      </w:tc>
      <w:tc>
        <w:tcPr>
          <w:tcW w:w="1985" w:type="dxa"/>
        </w:tcPr>
        <w:p w:rsidR="002C5BE1" w:rsidRPr="004936A6" w:rsidRDefault="002C5BE1" w:rsidP="002C5BE1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  <w:proofErr w:type="gramStart"/>
          <w:r w:rsidRPr="004936A6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Sigla:  MRCCO</w:t>
          </w:r>
          <w:proofErr w:type="gramEnd"/>
        </w:p>
      </w:tc>
    </w:tr>
    <w:tr w:rsidR="004936A6" w:rsidRPr="004936A6" w:rsidTr="0054516D">
      <w:trPr>
        <w:cantSplit/>
      </w:trPr>
      <w:tc>
        <w:tcPr>
          <w:tcW w:w="1840" w:type="dxa"/>
          <w:vMerge/>
        </w:tcPr>
        <w:p w:rsidR="003E2B06" w:rsidRPr="004936A6" w:rsidRDefault="003E2B06" w:rsidP="00C748B7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5601" w:type="dxa"/>
          <w:vMerge/>
        </w:tcPr>
        <w:p w:rsidR="003E2B06" w:rsidRPr="004936A6" w:rsidRDefault="003E2B06" w:rsidP="00C748B7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1985" w:type="dxa"/>
        </w:tcPr>
        <w:p w:rsidR="003E2B06" w:rsidRPr="004936A6" w:rsidRDefault="003E2B06" w:rsidP="009F17EC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  <w:r w:rsidRPr="004936A6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Rev. : 0</w:t>
          </w:r>
          <w:r w:rsidR="0092352E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2</w:t>
          </w:r>
        </w:p>
      </w:tc>
    </w:tr>
    <w:tr w:rsidR="004936A6" w:rsidRPr="004936A6" w:rsidTr="0054516D">
      <w:trPr>
        <w:cantSplit/>
      </w:trPr>
      <w:tc>
        <w:tcPr>
          <w:tcW w:w="1840" w:type="dxa"/>
          <w:vMerge/>
        </w:tcPr>
        <w:p w:rsidR="003E2B06" w:rsidRPr="004936A6" w:rsidRDefault="003E2B06" w:rsidP="00C748B7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5601" w:type="dxa"/>
          <w:vMerge/>
        </w:tcPr>
        <w:p w:rsidR="003E2B06" w:rsidRPr="004936A6" w:rsidRDefault="003E2B06" w:rsidP="00C748B7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1985" w:type="dxa"/>
        </w:tcPr>
        <w:p w:rsidR="003E2B06" w:rsidRPr="004936A6" w:rsidRDefault="003E2B06" w:rsidP="00E37A03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  <w:r w:rsidRPr="004936A6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 xml:space="preserve">Pag. </w:t>
          </w:r>
          <w:r w:rsidRPr="004936A6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fldChar w:fldCharType="begin"/>
          </w:r>
          <w:r w:rsidRPr="004936A6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instrText xml:space="preserve"> PAGE </w:instrText>
          </w:r>
          <w:r w:rsidRPr="004936A6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fldChar w:fldCharType="separate"/>
          </w:r>
          <w:r w:rsidR="0092352E">
            <w:rPr>
              <w:rFonts w:ascii="Calibri" w:eastAsia="Calibri" w:hAnsi="Calibri"/>
              <w:b w:val="0"/>
              <w:noProof/>
              <w:color w:val="1F497D" w:themeColor="text2"/>
              <w:szCs w:val="22"/>
              <w:lang w:eastAsia="en-US"/>
            </w:rPr>
            <w:t>1</w:t>
          </w:r>
          <w:r w:rsidRPr="004936A6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fldChar w:fldCharType="end"/>
          </w:r>
          <w:proofErr w:type="gramStart"/>
          <w:r w:rsidRPr="004936A6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 xml:space="preserve">  di</w:t>
          </w:r>
          <w:proofErr w:type="gramEnd"/>
          <w:r w:rsidRPr="004936A6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 xml:space="preserve">  </w:t>
          </w:r>
          <w:r w:rsidR="00E37A03" w:rsidRPr="004936A6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1</w:t>
          </w:r>
        </w:p>
      </w:tc>
    </w:tr>
  </w:tbl>
  <w:p w:rsidR="00E37BD8" w:rsidRDefault="00E37BD8" w:rsidP="003E2B06">
    <w:pPr>
      <w:pStyle w:val="Intestazione"/>
      <w:tabs>
        <w:tab w:val="clear" w:pos="4819"/>
        <w:tab w:val="clear" w:pos="9638"/>
        <w:tab w:val="left" w:pos="3014"/>
      </w:tabs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52E" w:rsidRDefault="0092352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1AA4ED0"/>
    <w:lvl w:ilvl="0">
      <w:numFmt w:val="decimal"/>
      <w:lvlText w:val="*"/>
      <w:lvlJc w:val="left"/>
    </w:lvl>
  </w:abstractNum>
  <w:abstractNum w:abstractNumId="1" w15:restartNumberingAfterBreak="0">
    <w:nsid w:val="0033408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2" w15:restartNumberingAfterBreak="0">
    <w:nsid w:val="01751B3D"/>
    <w:multiLevelType w:val="hybridMultilevel"/>
    <w:tmpl w:val="42E6F2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E418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4750EF2"/>
    <w:multiLevelType w:val="hybridMultilevel"/>
    <w:tmpl w:val="2666656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188966F1"/>
    <w:multiLevelType w:val="hybridMultilevel"/>
    <w:tmpl w:val="DBDAF31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FF4B27"/>
    <w:multiLevelType w:val="hybridMultilevel"/>
    <w:tmpl w:val="AEEE5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D150F"/>
    <w:multiLevelType w:val="hybridMultilevel"/>
    <w:tmpl w:val="9BB01AE8"/>
    <w:lvl w:ilvl="0" w:tplc="B736069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F67E6"/>
    <w:multiLevelType w:val="hybridMultilevel"/>
    <w:tmpl w:val="4EA20000"/>
    <w:lvl w:ilvl="0" w:tplc="DF1E1FE2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9684D"/>
    <w:multiLevelType w:val="hybridMultilevel"/>
    <w:tmpl w:val="1DE684D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0" w15:restartNumberingAfterBreak="0">
    <w:nsid w:val="31037B2A"/>
    <w:multiLevelType w:val="hybridMultilevel"/>
    <w:tmpl w:val="B61CF0E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1" w15:restartNumberingAfterBreak="0">
    <w:nsid w:val="41A924A1"/>
    <w:multiLevelType w:val="hybridMultilevel"/>
    <w:tmpl w:val="C0C84D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CB31AD"/>
    <w:multiLevelType w:val="hybridMultilevel"/>
    <w:tmpl w:val="05CCB0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9E79A9"/>
    <w:multiLevelType w:val="hybridMultilevel"/>
    <w:tmpl w:val="16B69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563BAC"/>
    <w:multiLevelType w:val="hybridMultilevel"/>
    <w:tmpl w:val="DAD8194C"/>
    <w:lvl w:ilvl="0" w:tplc="284E905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1C2189"/>
    <w:multiLevelType w:val="hybridMultilevel"/>
    <w:tmpl w:val="7366703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6" w15:restartNumberingAfterBreak="0">
    <w:nsid w:val="6B4464D4"/>
    <w:multiLevelType w:val="hybridMultilevel"/>
    <w:tmpl w:val="AA9498A2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302677"/>
    <w:multiLevelType w:val="hybridMultilevel"/>
    <w:tmpl w:val="AB185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68789D"/>
    <w:multiLevelType w:val="hybridMultilevel"/>
    <w:tmpl w:val="E6FE3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FF34B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20" w15:restartNumberingAfterBreak="0">
    <w:nsid w:val="7F4F3C5C"/>
    <w:multiLevelType w:val="hybridMultilevel"/>
    <w:tmpl w:val="FAA07BD4"/>
    <w:lvl w:ilvl="0" w:tplc="1B9ED47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16"/>
        <w:lvlJc w:val="left"/>
        <w:pPr>
          <w:ind w:left="936" w:hanging="216"/>
        </w:pPr>
        <w:rPr>
          <w:rFonts w:ascii="Symbol" w:hAnsi="Symbol" w:hint="default"/>
        </w:rPr>
      </w:lvl>
    </w:lvlOverride>
  </w:num>
  <w:num w:numId="3">
    <w:abstractNumId w:val="3"/>
  </w:num>
  <w:num w:numId="4">
    <w:abstractNumId w:val="8"/>
  </w:num>
  <w:num w:numId="5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7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8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9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10">
    <w:abstractNumId w:val="9"/>
  </w:num>
  <w:num w:numId="11">
    <w:abstractNumId w:val="10"/>
  </w:num>
  <w:num w:numId="12">
    <w:abstractNumId w:val="4"/>
  </w:num>
  <w:num w:numId="13">
    <w:abstractNumId w:val="15"/>
  </w:num>
  <w:num w:numId="14">
    <w:abstractNumId w:val="19"/>
  </w:num>
  <w:num w:numId="15">
    <w:abstractNumId w:val="1"/>
  </w:num>
  <w:num w:numId="16">
    <w:abstractNumId w:val="11"/>
  </w:num>
  <w:num w:numId="17">
    <w:abstractNumId w:val="18"/>
  </w:num>
  <w:num w:numId="18">
    <w:abstractNumId w:val="13"/>
  </w:num>
  <w:num w:numId="19">
    <w:abstractNumId w:val="5"/>
  </w:num>
  <w:num w:numId="20">
    <w:abstractNumId w:val="17"/>
  </w:num>
  <w:num w:numId="21">
    <w:abstractNumId w:val="6"/>
  </w:num>
  <w:num w:numId="22">
    <w:abstractNumId w:val="7"/>
  </w:num>
  <w:num w:numId="23">
    <w:abstractNumId w:val="14"/>
  </w:num>
  <w:num w:numId="24">
    <w:abstractNumId w:val="12"/>
  </w:num>
  <w:num w:numId="25">
    <w:abstractNumId w:val="2"/>
  </w:num>
  <w:num w:numId="26">
    <w:abstractNumId w:val="16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624"/>
    <w:rsid w:val="00005B24"/>
    <w:rsid w:val="00006869"/>
    <w:rsid w:val="0000709B"/>
    <w:rsid w:val="00023857"/>
    <w:rsid w:val="00031115"/>
    <w:rsid w:val="00031BF9"/>
    <w:rsid w:val="00042C63"/>
    <w:rsid w:val="00052F18"/>
    <w:rsid w:val="00060889"/>
    <w:rsid w:val="00061955"/>
    <w:rsid w:val="000738C3"/>
    <w:rsid w:val="00076943"/>
    <w:rsid w:val="000775AA"/>
    <w:rsid w:val="000816BB"/>
    <w:rsid w:val="00083A7B"/>
    <w:rsid w:val="00085A0B"/>
    <w:rsid w:val="00096B58"/>
    <w:rsid w:val="000A0A96"/>
    <w:rsid w:val="000A30D3"/>
    <w:rsid w:val="000B039F"/>
    <w:rsid w:val="000C6B08"/>
    <w:rsid w:val="000D248F"/>
    <w:rsid w:val="000D2D7A"/>
    <w:rsid w:val="000E057E"/>
    <w:rsid w:val="000E083A"/>
    <w:rsid w:val="000E5261"/>
    <w:rsid w:val="00101690"/>
    <w:rsid w:val="001101CA"/>
    <w:rsid w:val="00112022"/>
    <w:rsid w:val="00112E8D"/>
    <w:rsid w:val="001150CE"/>
    <w:rsid w:val="00126630"/>
    <w:rsid w:val="00136557"/>
    <w:rsid w:val="00140C69"/>
    <w:rsid w:val="00143EC7"/>
    <w:rsid w:val="00175171"/>
    <w:rsid w:val="00176B0E"/>
    <w:rsid w:val="001771B7"/>
    <w:rsid w:val="00185060"/>
    <w:rsid w:val="001A12EE"/>
    <w:rsid w:val="001C43FD"/>
    <w:rsid w:val="001C6B75"/>
    <w:rsid w:val="001C73B9"/>
    <w:rsid w:val="001D1AA6"/>
    <w:rsid w:val="001D386A"/>
    <w:rsid w:val="00203C3D"/>
    <w:rsid w:val="00222DA7"/>
    <w:rsid w:val="00223CA3"/>
    <w:rsid w:val="00242B34"/>
    <w:rsid w:val="00246D24"/>
    <w:rsid w:val="0025249F"/>
    <w:rsid w:val="002815D9"/>
    <w:rsid w:val="002856FB"/>
    <w:rsid w:val="002B04CF"/>
    <w:rsid w:val="002C5BE1"/>
    <w:rsid w:val="002C5F83"/>
    <w:rsid w:val="002E58BD"/>
    <w:rsid w:val="002F4E41"/>
    <w:rsid w:val="00301FC9"/>
    <w:rsid w:val="00302C9F"/>
    <w:rsid w:val="003069D4"/>
    <w:rsid w:val="0031035D"/>
    <w:rsid w:val="00312D40"/>
    <w:rsid w:val="00314719"/>
    <w:rsid w:val="00332DA3"/>
    <w:rsid w:val="003378E8"/>
    <w:rsid w:val="00345F38"/>
    <w:rsid w:val="00367F10"/>
    <w:rsid w:val="00374B15"/>
    <w:rsid w:val="003754CB"/>
    <w:rsid w:val="00377341"/>
    <w:rsid w:val="00383AA5"/>
    <w:rsid w:val="0039148C"/>
    <w:rsid w:val="003B7C39"/>
    <w:rsid w:val="003C4928"/>
    <w:rsid w:val="003D3D12"/>
    <w:rsid w:val="003E2B06"/>
    <w:rsid w:val="003E3658"/>
    <w:rsid w:val="003F32AB"/>
    <w:rsid w:val="00406FCA"/>
    <w:rsid w:val="00426C5A"/>
    <w:rsid w:val="00447570"/>
    <w:rsid w:val="00466CE5"/>
    <w:rsid w:val="00472262"/>
    <w:rsid w:val="0047301A"/>
    <w:rsid w:val="00475773"/>
    <w:rsid w:val="0048576C"/>
    <w:rsid w:val="004936A6"/>
    <w:rsid w:val="0049444C"/>
    <w:rsid w:val="00495721"/>
    <w:rsid w:val="004D1AD3"/>
    <w:rsid w:val="004D2059"/>
    <w:rsid w:val="004D7410"/>
    <w:rsid w:val="004D74BA"/>
    <w:rsid w:val="004E6A48"/>
    <w:rsid w:val="00500788"/>
    <w:rsid w:val="005055D0"/>
    <w:rsid w:val="005122ED"/>
    <w:rsid w:val="00544866"/>
    <w:rsid w:val="0054516D"/>
    <w:rsid w:val="00546931"/>
    <w:rsid w:val="00554820"/>
    <w:rsid w:val="00556125"/>
    <w:rsid w:val="00576437"/>
    <w:rsid w:val="005766E6"/>
    <w:rsid w:val="005874FB"/>
    <w:rsid w:val="00587E15"/>
    <w:rsid w:val="005B1D2D"/>
    <w:rsid w:val="005B42F0"/>
    <w:rsid w:val="005B5933"/>
    <w:rsid w:val="005B5F67"/>
    <w:rsid w:val="005D7D76"/>
    <w:rsid w:val="005E2411"/>
    <w:rsid w:val="005E4403"/>
    <w:rsid w:val="005F288F"/>
    <w:rsid w:val="00600C32"/>
    <w:rsid w:val="00604155"/>
    <w:rsid w:val="00611128"/>
    <w:rsid w:val="00611386"/>
    <w:rsid w:val="00622F2D"/>
    <w:rsid w:val="00627564"/>
    <w:rsid w:val="006317BF"/>
    <w:rsid w:val="0065727D"/>
    <w:rsid w:val="00667C85"/>
    <w:rsid w:val="0067334A"/>
    <w:rsid w:val="00696207"/>
    <w:rsid w:val="006B420B"/>
    <w:rsid w:val="006B4E78"/>
    <w:rsid w:val="006B53FB"/>
    <w:rsid w:val="006B74A7"/>
    <w:rsid w:val="006C3B49"/>
    <w:rsid w:val="006C4460"/>
    <w:rsid w:val="006E4EA6"/>
    <w:rsid w:val="007016A8"/>
    <w:rsid w:val="00702AF6"/>
    <w:rsid w:val="00706F26"/>
    <w:rsid w:val="0071441D"/>
    <w:rsid w:val="007234D0"/>
    <w:rsid w:val="00731A10"/>
    <w:rsid w:val="00734624"/>
    <w:rsid w:val="00742D38"/>
    <w:rsid w:val="0074542F"/>
    <w:rsid w:val="00746955"/>
    <w:rsid w:val="0075250F"/>
    <w:rsid w:val="00753A90"/>
    <w:rsid w:val="0075500F"/>
    <w:rsid w:val="00796D70"/>
    <w:rsid w:val="007A1421"/>
    <w:rsid w:val="007A1640"/>
    <w:rsid w:val="007A6D8A"/>
    <w:rsid w:val="007A73BA"/>
    <w:rsid w:val="007C2FC0"/>
    <w:rsid w:val="007D2AD7"/>
    <w:rsid w:val="007D35FF"/>
    <w:rsid w:val="007D7EC8"/>
    <w:rsid w:val="007E3BBE"/>
    <w:rsid w:val="007E5B3B"/>
    <w:rsid w:val="00800B85"/>
    <w:rsid w:val="008466FA"/>
    <w:rsid w:val="00863370"/>
    <w:rsid w:val="0086742C"/>
    <w:rsid w:val="0087798E"/>
    <w:rsid w:val="008822D0"/>
    <w:rsid w:val="00884EF5"/>
    <w:rsid w:val="008A77FD"/>
    <w:rsid w:val="008C48D4"/>
    <w:rsid w:val="008C6159"/>
    <w:rsid w:val="008E60C1"/>
    <w:rsid w:val="008E70DE"/>
    <w:rsid w:val="00906FFE"/>
    <w:rsid w:val="0092352E"/>
    <w:rsid w:val="00925CF2"/>
    <w:rsid w:val="00926FDD"/>
    <w:rsid w:val="00953703"/>
    <w:rsid w:val="00962912"/>
    <w:rsid w:val="00993E11"/>
    <w:rsid w:val="0099753F"/>
    <w:rsid w:val="009A26E1"/>
    <w:rsid w:val="009A3DB8"/>
    <w:rsid w:val="009A533C"/>
    <w:rsid w:val="009B12D3"/>
    <w:rsid w:val="009B45F0"/>
    <w:rsid w:val="009C6A6B"/>
    <w:rsid w:val="009D3DB8"/>
    <w:rsid w:val="009D4918"/>
    <w:rsid w:val="009E4412"/>
    <w:rsid w:val="009E6E07"/>
    <w:rsid w:val="009F17EC"/>
    <w:rsid w:val="00A01F0E"/>
    <w:rsid w:val="00A22DF1"/>
    <w:rsid w:val="00A2646B"/>
    <w:rsid w:val="00A358E3"/>
    <w:rsid w:val="00A67E96"/>
    <w:rsid w:val="00A82DA6"/>
    <w:rsid w:val="00AA75F8"/>
    <w:rsid w:val="00AA7A98"/>
    <w:rsid w:val="00AD17E8"/>
    <w:rsid w:val="00AF5D4C"/>
    <w:rsid w:val="00B159A1"/>
    <w:rsid w:val="00B20B96"/>
    <w:rsid w:val="00B26E71"/>
    <w:rsid w:val="00B2702B"/>
    <w:rsid w:val="00B33D68"/>
    <w:rsid w:val="00B40294"/>
    <w:rsid w:val="00B51148"/>
    <w:rsid w:val="00B5425F"/>
    <w:rsid w:val="00B92AA9"/>
    <w:rsid w:val="00B97BEB"/>
    <w:rsid w:val="00BA0316"/>
    <w:rsid w:val="00BA156E"/>
    <w:rsid w:val="00BB07A0"/>
    <w:rsid w:val="00BB13D4"/>
    <w:rsid w:val="00BB16F1"/>
    <w:rsid w:val="00BC0DF8"/>
    <w:rsid w:val="00BC0E24"/>
    <w:rsid w:val="00BC4401"/>
    <w:rsid w:val="00BD2905"/>
    <w:rsid w:val="00BF71DF"/>
    <w:rsid w:val="00C01CC1"/>
    <w:rsid w:val="00C21974"/>
    <w:rsid w:val="00C31133"/>
    <w:rsid w:val="00C34B5E"/>
    <w:rsid w:val="00C35CBD"/>
    <w:rsid w:val="00C4500B"/>
    <w:rsid w:val="00C47395"/>
    <w:rsid w:val="00C650CB"/>
    <w:rsid w:val="00C92571"/>
    <w:rsid w:val="00C93E80"/>
    <w:rsid w:val="00CA7DD5"/>
    <w:rsid w:val="00CB24ED"/>
    <w:rsid w:val="00CC2F67"/>
    <w:rsid w:val="00CD2F03"/>
    <w:rsid w:val="00CD79B0"/>
    <w:rsid w:val="00D102CE"/>
    <w:rsid w:val="00D17FE0"/>
    <w:rsid w:val="00D4175D"/>
    <w:rsid w:val="00D4347E"/>
    <w:rsid w:val="00D57699"/>
    <w:rsid w:val="00D62AA7"/>
    <w:rsid w:val="00D62B0F"/>
    <w:rsid w:val="00D7266A"/>
    <w:rsid w:val="00D72A39"/>
    <w:rsid w:val="00D909F6"/>
    <w:rsid w:val="00D91CFD"/>
    <w:rsid w:val="00D92D9F"/>
    <w:rsid w:val="00D93309"/>
    <w:rsid w:val="00DA2CC7"/>
    <w:rsid w:val="00DB3CE7"/>
    <w:rsid w:val="00DB5B44"/>
    <w:rsid w:val="00DB5D02"/>
    <w:rsid w:val="00DC2D40"/>
    <w:rsid w:val="00DF4151"/>
    <w:rsid w:val="00DF6E90"/>
    <w:rsid w:val="00E01E82"/>
    <w:rsid w:val="00E10F98"/>
    <w:rsid w:val="00E1452A"/>
    <w:rsid w:val="00E2485B"/>
    <w:rsid w:val="00E25148"/>
    <w:rsid w:val="00E37A03"/>
    <w:rsid w:val="00E37BD8"/>
    <w:rsid w:val="00E4140F"/>
    <w:rsid w:val="00E4512E"/>
    <w:rsid w:val="00E62940"/>
    <w:rsid w:val="00E7595A"/>
    <w:rsid w:val="00EB2F02"/>
    <w:rsid w:val="00ED18EE"/>
    <w:rsid w:val="00EE141E"/>
    <w:rsid w:val="00EE5C63"/>
    <w:rsid w:val="00EF2AD1"/>
    <w:rsid w:val="00F03E71"/>
    <w:rsid w:val="00F11414"/>
    <w:rsid w:val="00F14BFA"/>
    <w:rsid w:val="00F227F5"/>
    <w:rsid w:val="00F37BF5"/>
    <w:rsid w:val="00F62F3A"/>
    <w:rsid w:val="00F8071F"/>
    <w:rsid w:val="00F91075"/>
    <w:rsid w:val="00FB144E"/>
    <w:rsid w:val="00FC7A8C"/>
    <w:rsid w:val="00FE45FF"/>
    <w:rsid w:val="00FE50F2"/>
    <w:rsid w:val="00FF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5:docId w15:val="{DD3D3F6E-52FB-4335-BEF3-170F2D51D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6557"/>
    <w:rPr>
      <w:sz w:val="24"/>
    </w:rPr>
  </w:style>
  <w:style w:type="paragraph" w:styleId="Titolo1">
    <w:name w:val="heading 1"/>
    <w:basedOn w:val="Normale"/>
    <w:next w:val="Normale"/>
    <w:qFormat/>
    <w:rsid w:val="00136557"/>
    <w:pPr>
      <w:keepNext/>
      <w:jc w:val="both"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rsid w:val="00136557"/>
    <w:pPr>
      <w:keepNext/>
      <w:ind w:left="6372" w:firstLine="708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36557"/>
    <w:pPr>
      <w:keepNext/>
      <w:jc w:val="center"/>
      <w:outlineLvl w:val="2"/>
    </w:pPr>
    <w:rPr>
      <w:b/>
      <w:sz w:val="20"/>
    </w:rPr>
  </w:style>
  <w:style w:type="paragraph" w:styleId="Titolo4">
    <w:name w:val="heading 4"/>
    <w:basedOn w:val="Normale"/>
    <w:next w:val="Normale"/>
    <w:qFormat/>
    <w:rsid w:val="00136557"/>
    <w:pPr>
      <w:keepNext/>
      <w:jc w:val="center"/>
      <w:outlineLvl w:val="3"/>
    </w:pPr>
    <w:rPr>
      <w:b/>
    </w:rPr>
  </w:style>
  <w:style w:type="paragraph" w:styleId="Titolo5">
    <w:name w:val="heading 5"/>
    <w:basedOn w:val="Normale"/>
    <w:next w:val="Normale"/>
    <w:qFormat/>
    <w:rsid w:val="00136557"/>
    <w:pPr>
      <w:keepNext/>
      <w:spacing w:before="120"/>
      <w:jc w:val="center"/>
      <w:outlineLvl w:val="4"/>
    </w:pPr>
    <w:rPr>
      <w:rFonts w:ascii="Gill Sans MT" w:hAnsi="Gill Sans MT"/>
      <w:b/>
      <w:i/>
      <w:iCs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3655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3655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6557"/>
  </w:style>
  <w:style w:type="paragraph" w:customStyle="1" w:styleId="ISODISTRIB">
    <w:name w:val="ISO DISTRIB"/>
    <w:basedOn w:val="Normale"/>
    <w:rsid w:val="00136557"/>
    <w:pPr>
      <w:widowControl w:val="0"/>
      <w:overflowPunct w:val="0"/>
      <w:autoSpaceDE w:val="0"/>
      <w:autoSpaceDN w:val="0"/>
      <w:adjustRightInd w:val="0"/>
      <w:ind w:left="360" w:hanging="360"/>
      <w:textAlignment w:val="baseline"/>
    </w:pPr>
    <w:rPr>
      <w:lang w:val="en-US"/>
    </w:rPr>
  </w:style>
  <w:style w:type="paragraph" w:customStyle="1" w:styleId="ISOCLAUSE">
    <w:name w:val="ISO CLAUSE"/>
    <w:rsid w:val="00136557"/>
    <w:pPr>
      <w:widowControl w:val="0"/>
      <w:tabs>
        <w:tab w:val="left" w:pos="720"/>
      </w:tabs>
      <w:overflowPunct w:val="0"/>
      <w:autoSpaceDE w:val="0"/>
      <w:autoSpaceDN w:val="0"/>
      <w:adjustRightInd w:val="0"/>
      <w:spacing w:before="60" w:after="144"/>
      <w:ind w:left="720" w:hanging="720"/>
      <w:textAlignment w:val="baseline"/>
    </w:pPr>
    <w:rPr>
      <w:sz w:val="24"/>
      <w:lang w:val="en-US"/>
    </w:rPr>
  </w:style>
  <w:style w:type="paragraph" w:customStyle="1" w:styleId="ISOBULLET">
    <w:name w:val="ISO BULLET"/>
    <w:basedOn w:val="ISOCLAUSE"/>
    <w:rsid w:val="00136557"/>
    <w:pPr>
      <w:spacing w:after="72"/>
      <w:ind w:left="936" w:hanging="216"/>
    </w:pPr>
  </w:style>
  <w:style w:type="paragraph" w:styleId="Corpotesto">
    <w:name w:val="Body Text"/>
    <w:basedOn w:val="Normale"/>
    <w:link w:val="CorpotestoCarattere"/>
    <w:rsid w:val="00136557"/>
    <w:pPr>
      <w:jc w:val="both"/>
    </w:pPr>
  </w:style>
  <w:style w:type="paragraph" w:styleId="Corpodeltesto2">
    <w:name w:val="Body Text 2"/>
    <w:basedOn w:val="Normale"/>
    <w:rsid w:val="00136557"/>
    <w:pPr>
      <w:jc w:val="both"/>
    </w:pPr>
    <w:rPr>
      <w:sz w:val="20"/>
    </w:rPr>
  </w:style>
  <w:style w:type="paragraph" w:styleId="Testofumetto">
    <w:name w:val="Balloon Text"/>
    <w:basedOn w:val="Normale"/>
    <w:semiHidden/>
    <w:rsid w:val="00143EC7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AF5D4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AF5D4C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AF5D4C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F5D4C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AF5D4C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F5D4C"/>
    <w:rPr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AF5D4C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F5D4C"/>
  </w:style>
  <w:style w:type="character" w:styleId="Rimandonotaapidipagina">
    <w:name w:val="footnote reference"/>
    <w:basedOn w:val="Carpredefinitoparagrafo"/>
    <w:rsid w:val="00AF5D4C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AF5D4C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D909F6"/>
    <w:rPr>
      <w:b/>
    </w:rPr>
  </w:style>
  <w:style w:type="character" w:customStyle="1" w:styleId="CorpotestoCarattere">
    <w:name w:val="Corpo testo Carattere"/>
    <w:basedOn w:val="Carpredefinitoparagrafo"/>
    <w:link w:val="Corpotesto"/>
    <w:rsid w:val="00D909F6"/>
    <w:rPr>
      <w:sz w:val="24"/>
    </w:rPr>
  </w:style>
  <w:style w:type="table" w:styleId="Grigliatabella">
    <w:name w:val="Table Grid"/>
    <w:basedOn w:val="Tabellanormale"/>
    <w:rsid w:val="009A5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Normale"/>
    <w:uiPriority w:val="99"/>
    <w:rsid w:val="00D92D9F"/>
    <w:pPr>
      <w:widowControl w:val="0"/>
      <w:autoSpaceDE w:val="0"/>
      <w:autoSpaceDN w:val="0"/>
      <w:adjustRightInd w:val="0"/>
      <w:spacing w:line="245" w:lineRule="exact"/>
      <w:jc w:val="both"/>
    </w:pPr>
    <w:rPr>
      <w:rFonts w:eastAsiaTheme="minorEastAsia"/>
      <w:szCs w:val="24"/>
    </w:rPr>
  </w:style>
  <w:style w:type="paragraph" w:customStyle="1" w:styleId="Style30">
    <w:name w:val="Style30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  <w:jc w:val="both"/>
    </w:pPr>
    <w:rPr>
      <w:rFonts w:eastAsiaTheme="minorEastAsia"/>
      <w:szCs w:val="24"/>
    </w:rPr>
  </w:style>
  <w:style w:type="paragraph" w:customStyle="1" w:styleId="Style35">
    <w:name w:val="Style35"/>
    <w:basedOn w:val="Normale"/>
    <w:uiPriority w:val="99"/>
    <w:rsid w:val="00D92D9F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13">
    <w:name w:val="Style13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</w:pPr>
    <w:rPr>
      <w:rFonts w:eastAsiaTheme="minorEastAsia"/>
      <w:szCs w:val="24"/>
    </w:rPr>
  </w:style>
  <w:style w:type="paragraph" w:customStyle="1" w:styleId="Style3">
    <w:name w:val="Style3"/>
    <w:basedOn w:val="Normale"/>
    <w:uiPriority w:val="99"/>
    <w:rsid w:val="00D92D9F"/>
    <w:pPr>
      <w:widowControl w:val="0"/>
      <w:autoSpaceDE w:val="0"/>
      <w:autoSpaceDN w:val="0"/>
      <w:adjustRightInd w:val="0"/>
      <w:spacing w:line="269" w:lineRule="exact"/>
      <w:ind w:firstLine="1680"/>
    </w:pPr>
    <w:rPr>
      <w:rFonts w:eastAsiaTheme="minorEastAsia"/>
      <w:szCs w:val="24"/>
    </w:rPr>
  </w:style>
  <w:style w:type="paragraph" w:customStyle="1" w:styleId="Style9">
    <w:name w:val="Style9"/>
    <w:basedOn w:val="Normale"/>
    <w:uiPriority w:val="99"/>
    <w:rsid w:val="00D92D9F"/>
    <w:pPr>
      <w:widowControl w:val="0"/>
      <w:autoSpaceDE w:val="0"/>
      <w:autoSpaceDN w:val="0"/>
      <w:adjustRightInd w:val="0"/>
      <w:spacing w:line="379" w:lineRule="exact"/>
      <w:jc w:val="both"/>
    </w:pPr>
    <w:rPr>
      <w:rFonts w:eastAsiaTheme="minorEastAsia"/>
      <w:szCs w:val="24"/>
    </w:rPr>
  </w:style>
  <w:style w:type="character" w:customStyle="1" w:styleId="FontStyle44">
    <w:name w:val="Font Style44"/>
    <w:basedOn w:val="Carpredefinitoparagrafo"/>
    <w:uiPriority w:val="99"/>
    <w:rsid w:val="00D92D9F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basedOn w:val="Carpredefinitoparagrafo"/>
    <w:uiPriority w:val="99"/>
    <w:rsid w:val="00D92D9F"/>
    <w:rPr>
      <w:rFonts w:ascii="Times New Roman" w:hAnsi="Times New Roman" w:cs="Times New Roman" w:hint="default"/>
      <w:b/>
      <w:bCs/>
      <w:sz w:val="12"/>
      <w:szCs w:val="12"/>
    </w:rPr>
  </w:style>
  <w:style w:type="character" w:customStyle="1" w:styleId="FontStyle58">
    <w:name w:val="Font Style58"/>
    <w:basedOn w:val="Carpredefinitoparagrafo"/>
    <w:uiPriority w:val="99"/>
    <w:rsid w:val="00D92D9F"/>
    <w:rPr>
      <w:rFonts w:ascii="Arial" w:hAnsi="Arial" w:cs="Arial" w:hint="default"/>
      <w:i/>
      <w:iCs/>
      <w:sz w:val="14"/>
      <w:szCs w:val="14"/>
    </w:rPr>
  </w:style>
  <w:style w:type="paragraph" w:customStyle="1" w:styleId="Style5">
    <w:name w:val="Style5"/>
    <w:basedOn w:val="Normale"/>
    <w:uiPriority w:val="99"/>
    <w:rsid w:val="00426C5A"/>
    <w:pPr>
      <w:widowControl w:val="0"/>
      <w:autoSpaceDE w:val="0"/>
      <w:autoSpaceDN w:val="0"/>
      <w:adjustRightInd w:val="0"/>
    </w:pPr>
    <w:rPr>
      <w:szCs w:val="24"/>
    </w:rPr>
  </w:style>
  <w:style w:type="paragraph" w:customStyle="1" w:styleId="Style31">
    <w:name w:val="Style31"/>
    <w:basedOn w:val="Normale"/>
    <w:uiPriority w:val="99"/>
    <w:rsid w:val="00746955"/>
    <w:pPr>
      <w:widowControl w:val="0"/>
      <w:autoSpaceDE w:val="0"/>
      <w:autoSpaceDN w:val="0"/>
      <w:adjustRightInd w:val="0"/>
      <w:spacing w:line="341" w:lineRule="exact"/>
    </w:pPr>
    <w:rPr>
      <w:rFonts w:eastAsiaTheme="minorEastAsia"/>
      <w:szCs w:val="24"/>
    </w:rPr>
  </w:style>
  <w:style w:type="paragraph" w:customStyle="1" w:styleId="Style34">
    <w:name w:val="Style34"/>
    <w:basedOn w:val="Normale"/>
    <w:uiPriority w:val="99"/>
    <w:rsid w:val="00746955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character" w:customStyle="1" w:styleId="FontStyle54">
    <w:name w:val="Font Style54"/>
    <w:basedOn w:val="Carpredefinitoparagrafo"/>
    <w:uiPriority w:val="99"/>
    <w:rsid w:val="00746955"/>
    <w:rPr>
      <w:rFonts w:ascii="Arial" w:hAnsi="Arial" w:cs="Arial"/>
      <w:sz w:val="14"/>
      <w:szCs w:val="14"/>
    </w:rPr>
  </w:style>
  <w:style w:type="paragraph" w:customStyle="1" w:styleId="Style33">
    <w:name w:val="Style33"/>
    <w:basedOn w:val="Normale"/>
    <w:uiPriority w:val="99"/>
    <w:rsid w:val="00746955"/>
    <w:pPr>
      <w:widowControl w:val="0"/>
      <w:autoSpaceDE w:val="0"/>
      <w:autoSpaceDN w:val="0"/>
      <w:adjustRightInd w:val="0"/>
      <w:spacing w:line="197" w:lineRule="exact"/>
      <w:jc w:val="center"/>
    </w:pPr>
    <w:rPr>
      <w:rFonts w:eastAsiaTheme="minorEastAsia"/>
      <w:szCs w:val="24"/>
    </w:rPr>
  </w:style>
  <w:style w:type="character" w:customStyle="1" w:styleId="FontStyle15">
    <w:name w:val="Font Style15"/>
    <w:basedOn w:val="Carpredefinitoparagrafo"/>
    <w:uiPriority w:val="99"/>
    <w:rsid w:val="00E37BD8"/>
    <w:rPr>
      <w:rFonts w:ascii="Times New Roman" w:hAnsi="Times New Roman" w:cs="Times New Roman"/>
      <w:sz w:val="26"/>
      <w:szCs w:val="26"/>
    </w:rPr>
  </w:style>
  <w:style w:type="paragraph" w:customStyle="1" w:styleId="grassetto">
    <w:name w:val="grassetto"/>
    <w:basedOn w:val="Normale"/>
    <w:rsid w:val="008E70DE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Carpredefinitoparagrafo"/>
    <w:rsid w:val="005D7D76"/>
  </w:style>
  <w:style w:type="paragraph" w:styleId="NormaleWeb">
    <w:name w:val="Normal (Web)"/>
    <w:basedOn w:val="Normale"/>
    <w:uiPriority w:val="99"/>
    <w:unhideWhenUsed/>
    <w:rsid w:val="004D7410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4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297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DISTRIBUZIONE:</vt:lpstr>
    </vt:vector>
  </TitlesOfParts>
  <Company>Microsoft</Company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DISTRIBUZIONE:</dc:title>
  <dc:creator>cotterle ennio</dc:creator>
  <cp:lastModifiedBy>Matteo Baldan</cp:lastModifiedBy>
  <cp:revision>23</cp:revision>
  <cp:lastPrinted>2017-12-21T13:54:00Z</cp:lastPrinted>
  <dcterms:created xsi:type="dcterms:W3CDTF">2017-12-21T13:51:00Z</dcterms:created>
  <dcterms:modified xsi:type="dcterms:W3CDTF">2021-09-10T09:50:00Z</dcterms:modified>
</cp:coreProperties>
</file>